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i w:val="1"/>
          <w:color w:val="ff0000"/>
          <w:sz w:val="28"/>
          <w:szCs w:val="28"/>
          <w:highlight w:val="white"/>
        </w:rPr>
      </w:pPr>
      <w:bookmarkStart w:colFirst="0" w:colLast="0" w:name="_heading=h.gjdgxs" w:id="0"/>
      <w:bookmarkEnd w:id="0"/>
      <w:r w:rsidDel="00000000" w:rsidR="00000000" w:rsidRPr="00000000">
        <w:rPr>
          <w:sz w:val="32"/>
          <w:szCs w:val="32"/>
          <w:rtl w:val="0"/>
        </w:rPr>
        <w:t xml:space="preserve">Règles de fonctionnement</w:t>
      </w:r>
      <w:r w:rsidDel="00000000" w:rsidR="00000000" w:rsidRPr="00000000">
        <w:rPr>
          <w:sz w:val="32"/>
          <w:szCs w:val="32"/>
          <w:highlight w:val="white"/>
          <w:rtl w:val="0"/>
        </w:rPr>
        <w:t xml:space="preserve"> du</w:t>
      </w:r>
      <w:r w:rsidDel="00000000" w:rsidR="00000000" w:rsidRPr="00000000">
        <w:rPr>
          <w:i w:val="1"/>
          <w:sz w:val="32"/>
          <w:szCs w:val="32"/>
          <w:highlight w:val="white"/>
          <w:rtl w:val="0"/>
        </w:rPr>
        <w:t xml:space="preserve"> </w:t>
      </w:r>
      <w:r w:rsidDel="00000000" w:rsidR="00000000" w:rsidRPr="00000000">
        <w:rPr>
          <w:i w:val="1"/>
          <w:color w:val="ff0000"/>
          <w:sz w:val="32"/>
          <w:szCs w:val="32"/>
          <w:highlight w:val="white"/>
          <w:rtl w:val="0"/>
        </w:rPr>
        <w:t xml:space="preserve">comité X/rencontre X/Projet X/Etc.</w:t>
      </w:r>
      <w:r w:rsidDel="00000000" w:rsidR="00000000" w:rsidRPr="00000000">
        <w:rPr>
          <w:rtl w:val="0"/>
        </w:rPr>
      </w:r>
    </w:p>
    <w:p w:rsidR="00000000" w:rsidDel="00000000" w:rsidP="00000000" w:rsidRDefault="00000000" w:rsidRPr="00000000" w14:paraId="00000002">
      <w:pPr>
        <w:rPr>
          <w:i w:val="1"/>
          <w:color w:val="ff0000"/>
        </w:rPr>
      </w:pPr>
      <w:r w:rsidDel="00000000" w:rsidR="00000000" w:rsidRPr="00000000">
        <w:rPr>
          <w:rtl w:val="0"/>
        </w:rPr>
        <w:t xml:space="preserve">Approuvé/Modifié par </w:t>
      </w:r>
      <w:r w:rsidDel="00000000" w:rsidR="00000000" w:rsidRPr="00000000">
        <w:rPr>
          <w:i w:val="1"/>
          <w:color w:val="ff0000"/>
          <w:rtl w:val="0"/>
        </w:rPr>
        <w:t xml:space="preserve">“qui”</w:t>
      </w:r>
      <w:r w:rsidDel="00000000" w:rsidR="00000000" w:rsidRPr="00000000">
        <w:rPr>
          <w:rtl w:val="0"/>
        </w:rPr>
        <w:t xml:space="preserve"> le </w:t>
      </w:r>
      <w:r w:rsidDel="00000000" w:rsidR="00000000" w:rsidRPr="00000000">
        <w:rPr>
          <w:i w:val="1"/>
          <w:color w:val="ff0000"/>
          <w:rtl w:val="0"/>
        </w:rPr>
        <w:t xml:space="preserve">“date”</w:t>
      </w:r>
    </w:p>
    <w:p w:rsidR="00000000" w:rsidDel="00000000" w:rsidP="00000000" w:rsidRDefault="00000000" w:rsidRPr="00000000" w14:paraId="00000003">
      <w:pPr>
        <w:rPr>
          <w:i w:val="1"/>
          <w:color w:val="ff0000"/>
        </w:rPr>
      </w:pPr>
      <w:r w:rsidDel="00000000" w:rsidR="00000000" w:rsidRPr="00000000">
        <w:rPr>
          <w:rtl w:val="0"/>
        </w:rPr>
      </w:r>
    </w:p>
    <w:p w:rsidR="00000000" w:rsidDel="00000000" w:rsidP="00000000" w:rsidRDefault="00000000" w:rsidRPr="00000000" w14:paraId="00000004">
      <w:pPr>
        <w:rPr>
          <w:u w:val="single"/>
        </w:rPr>
      </w:pPr>
      <w:r w:rsidDel="00000000" w:rsidR="00000000" w:rsidRPr="00000000">
        <w:rPr>
          <w:u w:val="single"/>
          <w:rtl w:val="0"/>
        </w:rPr>
        <w:t xml:space="preserve">Rappel du/des mandats : </w:t>
      </w:r>
    </w:p>
    <w:p w:rsidR="00000000" w:rsidDel="00000000" w:rsidP="00000000" w:rsidRDefault="00000000" w:rsidRPr="00000000" w14:paraId="00000005">
      <w:pPr>
        <w:rPr>
          <w:u w:val="single"/>
        </w:rPr>
      </w:pPr>
      <w:r w:rsidDel="00000000" w:rsidR="00000000" w:rsidRPr="00000000">
        <w:rPr>
          <w:rtl w:val="0"/>
        </w:rPr>
      </w:r>
    </w:p>
    <w:p w:rsidR="00000000" w:rsidDel="00000000" w:rsidP="00000000" w:rsidRDefault="00000000" w:rsidRPr="00000000" w14:paraId="00000006">
      <w:pPr>
        <w:rPr>
          <w:u w:val="single"/>
        </w:rPr>
      </w:pPr>
      <w:r w:rsidDel="00000000" w:rsidR="00000000" w:rsidRPr="00000000">
        <w:rPr>
          <w:u w:val="single"/>
          <w:rtl w:val="0"/>
        </w:rPr>
        <w:t xml:space="preserve">Rappel du rôle de l’instance : </w:t>
      </w:r>
      <w:r w:rsidDel="00000000" w:rsidR="00000000" w:rsidRPr="00000000">
        <w:rPr>
          <w:i w:val="1"/>
          <w:color w:val="ff0000"/>
          <w:rtl w:val="0"/>
        </w:rPr>
        <w:t xml:space="preserve">décisionnelle, consultative, mandat de recommandations, etc. </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i w:val="1"/>
          <w:color w:val="ff0000"/>
        </w:rPr>
      </w:pPr>
      <w:r w:rsidDel="00000000" w:rsidR="00000000" w:rsidRPr="00000000">
        <w:rPr>
          <w:u w:val="single"/>
          <w:rtl w:val="0"/>
        </w:rPr>
        <w:t xml:space="preserve">Quelles sont les valeurs qui vont encadrer nos échanges et travaux : </w:t>
      </w:r>
      <w:r w:rsidDel="00000000" w:rsidR="00000000" w:rsidRPr="00000000">
        <w:rPr>
          <w:i w:val="1"/>
          <w:color w:val="ff0000"/>
          <w:rtl w:val="0"/>
        </w:rPr>
        <w:t xml:space="preserve">Égalité, Bienveillance, respect de l’identité des personnes, respect des opinions et points de vues divergents (non-discriminatoires), transparence, etc.</w:t>
      </w:r>
    </w:p>
    <w:p w:rsidR="00000000" w:rsidDel="00000000" w:rsidP="00000000" w:rsidRDefault="00000000" w:rsidRPr="00000000" w14:paraId="00000009">
      <w:pPr>
        <w:rPr>
          <w:u w:val="single"/>
        </w:rPr>
      </w:pPr>
      <w:r w:rsidDel="00000000" w:rsidR="00000000" w:rsidRPr="00000000">
        <w:rPr>
          <w:rtl w:val="0"/>
        </w:rPr>
      </w:r>
    </w:p>
    <w:p w:rsidR="00000000" w:rsidDel="00000000" w:rsidP="00000000" w:rsidRDefault="00000000" w:rsidRPr="00000000" w14:paraId="0000000A">
      <w:pPr>
        <w:rPr>
          <w:i w:val="1"/>
          <w:color w:val="ff0000"/>
        </w:rPr>
      </w:pPr>
      <w:r w:rsidDel="00000000" w:rsidR="00000000" w:rsidRPr="00000000">
        <w:rPr>
          <w:u w:val="single"/>
          <w:rtl w:val="0"/>
        </w:rPr>
        <w:t xml:space="preserve">Quels sont les engagements minimums attendus des membres :</w:t>
      </w:r>
      <w:r w:rsidDel="00000000" w:rsidR="00000000" w:rsidRPr="00000000">
        <w:rPr>
          <w:i w:val="1"/>
          <w:color w:val="ff0000"/>
          <w:rtl w:val="0"/>
        </w:rPr>
        <w:t xml:space="preserve"> Informer de leur absence, être engagés lorsqu’iels sont présent.es, lire les documents préparatoires, répondre si sollicité.es entre les rencontres etc.</w:t>
      </w:r>
    </w:p>
    <w:p w:rsidR="00000000" w:rsidDel="00000000" w:rsidP="00000000" w:rsidRDefault="00000000" w:rsidRPr="00000000" w14:paraId="0000000B">
      <w:pPr>
        <w:pStyle w:val="Heading3"/>
        <w:rPr>
          <w:u w:val="single"/>
        </w:rPr>
      </w:pPr>
      <w:bookmarkStart w:colFirst="0" w:colLast="0" w:name="_heading=h.30j0zll" w:id="1"/>
      <w:bookmarkEnd w:id="1"/>
      <w:r w:rsidDel="00000000" w:rsidR="00000000" w:rsidRPr="00000000">
        <w:rPr>
          <w:rtl w:val="0"/>
        </w:rPr>
        <w:t xml:space="preserve">Les Rencontres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i w:val="1"/>
          <w:color w:val="ff0000"/>
        </w:rPr>
      </w:pPr>
      <w:r w:rsidDel="00000000" w:rsidR="00000000" w:rsidRPr="00000000">
        <w:rPr>
          <w:u w:val="single"/>
          <w:rtl w:val="0"/>
        </w:rPr>
        <w:t xml:space="preserve">Mode de rencontre :</w:t>
      </w:r>
      <w:r w:rsidDel="00000000" w:rsidR="00000000" w:rsidRPr="00000000">
        <w:rPr>
          <w:rtl w:val="0"/>
        </w:rPr>
        <w:t xml:space="preserve"> </w:t>
      </w:r>
      <w:r w:rsidDel="00000000" w:rsidR="00000000" w:rsidRPr="00000000">
        <w:rPr>
          <w:i w:val="1"/>
          <w:color w:val="ff0000"/>
          <w:rtl w:val="0"/>
        </w:rPr>
        <w:t xml:space="preserve">Virtuel/en personne/hybride/variable/etc.</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u w:val="single"/>
          <w:rtl w:val="0"/>
        </w:rPr>
        <w:t xml:space="preserve">Durée des rencontres pour chaque mode de rencontre : </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u w:val="single"/>
        </w:rPr>
      </w:pPr>
      <w:r w:rsidDel="00000000" w:rsidR="00000000" w:rsidRPr="00000000">
        <w:rPr>
          <w:u w:val="single"/>
          <w:rtl w:val="0"/>
        </w:rPr>
        <w:t xml:space="preserve">Fréquence des rencontres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i w:val="1"/>
          <w:color w:val="ff0000"/>
        </w:rPr>
      </w:pPr>
      <w:r w:rsidDel="00000000" w:rsidR="00000000" w:rsidRPr="00000000">
        <w:rPr>
          <w:u w:val="single"/>
          <w:rtl w:val="0"/>
        </w:rPr>
        <w:t xml:space="preserve">Mode de communication privilégié : </w:t>
      </w:r>
      <w:r w:rsidDel="00000000" w:rsidR="00000000" w:rsidRPr="00000000">
        <w:rPr>
          <w:i w:val="1"/>
          <w:color w:val="ff0000"/>
          <w:rtl w:val="0"/>
        </w:rPr>
        <w:t xml:space="preserve"> Messenger et/ou courriel, écrit et/ou audio, etc. </w:t>
      </w:r>
    </w:p>
    <w:p w:rsidR="00000000" w:rsidDel="00000000" w:rsidP="00000000" w:rsidRDefault="00000000" w:rsidRPr="00000000" w14:paraId="00000014">
      <w:pPr>
        <w:rPr>
          <w:i w:val="1"/>
          <w:color w:val="ff0000"/>
        </w:rPr>
      </w:pPr>
      <w:r w:rsidDel="00000000" w:rsidR="00000000" w:rsidRPr="00000000">
        <w:rPr>
          <w:rtl w:val="0"/>
        </w:rPr>
      </w:r>
    </w:p>
    <w:p w:rsidR="00000000" w:rsidDel="00000000" w:rsidP="00000000" w:rsidRDefault="00000000" w:rsidRPr="00000000" w14:paraId="00000015">
      <w:pPr>
        <w:rPr>
          <w:i w:val="1"/>
          <w:color w:val="ff0000"/>
        </w:rPr>
      </w:pPr>
      <w:r w:rsidDel="00000000" w:rsidR="00000000" w:rsidRPr="00000000">
        <w:rPr>
          <w:u w:val="single"/>
          <w:rtl w:val="0"/>
        </w:rPr>
        <w:t xml:space="preserve">Mode de prise de décision </w:t>
      </w:r>
      <w:r w:rsidDel="00000000" w:rsidR="00000000" w:rsidRPr="00000000">
        <w:rPr>
          <w:color w:val="ff0000"/>
          <w:rtl w:val="0"/>
        </w:rPr>
        <w:t xml:space="preserve">: </w:t>
      </w:r>
      <w:r w:rsidDel="00000000" w:rsidR="00000000" w:rsidRPr="00000000">
        <w:rPr>
          <w:i w:val="1"/>
          <w:color w:val="ff0000"/>
          <w:rtl w:val="0"/>
        </w:rPr>
        <w:t xml:space="preserve">Par consensus, par </w:t>
      </w:r>
      <w:r w:rsidDel="00000000" w:rsidR="00000000" w:rsidRPr="00000000">
        <w:rPr>
          <w:i w:val="1"/>
          <w:color w:val="ff0000"/>
          <w:rtl w:val="0"/>
        </w:rPr>
        <w:t xml:space="preserve">consentement</w:t>
      </w:r>
      <w:r w:rsidDel="00000000" w:rsidR="00000000" w:rsidRPr="00000000">
        <w:rPr>
          <w:i w:val="1"/>
          <w:color w:val="ff0000"/>
          <w:rtl w:val="0"/>
        </w:rPr>
        <w:t xml:space="preserve">, par vote à majorité, etc.</w:t>
      </w:r>
    </w:p>
    <w:p w:rsidR="00000000" w:rsidDel="00000000" w:rsidP="00000000" w:rsidRDefault="00000000" w:rsidRPr="00000000" w14:paraId="00000016">
      <w:pPr>
        <w:rPr>
          <w:i w:val="1"/>
          <w:color w:val="ff0000"/>
        </w:rPr>
      </w:pPr>
      <w:r w:rsidDel="00000000" w:rsidR="00000000" w:rsidRPr="00000000">
        <w:rPr>
          <w:rtl w:val="0"/>
        </w:rPr>
      </w:r>
    </w:p>
    <w:p w:rsidR="00000000" w:rsidDel="00000000" w:rsidP="00000000" w:rsidRDefault="00000000" w:rsidRPr="00000000" w14:paraId="00000017">
      <w:pPr>
        <w:rPr>
          <w:i w:val="1"/>
          <w:color w:val="ff0000"/>
        </w:rPr>
      </w:pPr>
      <w:r w:rsidDel="00000000" w:rsidR="00000000" w:rsidRPr="00000000">
        <w:rPr>
          <w:u w:val="single"/>
          <w:rtl w:val="0"/>
        </w:rPr>
        <w:t xml:space="preserve">Mémoire Collective : </w:t>
      </w:r>
      <w:r w:rsidDel="00000000" w:rsidR="00000000" w:rsidRPr="00000000">
        <w:rPr>
          <w:i w:val="1"/>
          <w:color w:val="ff0000"/>
          <w:rtl w:val="0"/>
        </w:rPr>
        <w:t xml:space="preserve">Comment seront prises les notes, à quel endroit, quels documents seront accessibles à tous.tes, etc. </w:t>
      </w:r>
    </w:p>
    <w:p w:rsidR="00000000" w:rsidDel="00000000" w:rsidP="00000000" w:rsidRDefault="00000000" w:rsidRPr="00000000" w14:paraId="00000018">
      <w:pPr>
        <w:rPr>
          <w:i w:val="1"/>
          <w:color w:val="ff0000"/>
        </w:rPr>
      </w:pPr>
      <w:r w:rsidDel="00000000" w:rsidR="00000000" w:rsidRPr="00000000">
        <w:rPr>
          <w:rtl w:val="0"/>
        </w:rPr>
      </w:r>
    </w:p>
    <w:p w:rsidR="00000000" w:rsidDel="00000000" w:rsidP="00000000" w:rsidRDefault="00000000" w:rsidRPr="00000000" w14:paraId="00000019">
      <w:pPr>
        <w:rPr>
          <w:i w:val="1"/>
          <w:color w:val="ff0000"/>
        </w:rPr>
      </w:pPr>
      <w:r w:rsidDel="00000000" w:rsidR="00000000" w:rsidRPr="00000000">
        <w:rPr>
          <w:i w:val="1"/>
          <w:color w:val="ff0000"/>
          <w:rtl w:val="0"/>
        </w:rPr>
        <w:t xml:space="preserve">(Google Drive est le meilleur outil que nous avons trouvé, tous les documents sont accessibles pour consultation et commentaires et nous utilisons un document de prise de notes unique dans lequel sont mis toutes les rencontres - la plus récente en haut - durant l’année)</w:t>
      </w:r>
    </w:p>
    <w:p w:rsidR="00000000" w:rsidDel="00000000" w:rsidP="00000000" w:rsidRDefault="00000000" w:rsidRPr="00000000" w14:paraId="0000001A">
      <w:pPr>
        <w:pStyle w:val="Heading3"/>
        <w:rPr/>
      </w:pPr>
      <w:bookmarkStart w:colFirst="0" w:colLast="0" w:name="_heading=h.1fob9te" w:id="2"/>
      <w:bookmarkEnd w:id="2"/>
      <w:r w:rsidDel="00000000" w:rsidR="00000000" w:rsidRPr="00000000">
        <w:rPr>
          <w:rtl w:val="0"/>
        </w:rPr>
        <w:t xml:space="preserve">Préparation des rencontres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i w:val="1"/>
          <w:color w:val="ff0000"/>
        </w:rPr>
      </w:pPr>
      <w:r w:rsidDel="00000000" w:rsidR="00000000" w:rsidRPr="00000000">
        <w:rPr>
          <w:u w:val="single"/>
          <w:rtl w:val="0"/>
        </w:rPr>
        <w:t xml:space="preserve">Qui est en charge de prévoir les rencontres  : </w:t>
      </w:r>
      <w:r w:rsidDel="00000000" w:rsidR="00000000" w:rsidRPr="00000000">
        <w:rPr>
          <w:i w:val="1"/>
          <w:color w:val="ff0000"/>
          <w:rtl w:val="0"/>
        </w:rPr>
        <w:t xml:space="preserve"> Peut être plus d’une personne, un comité, en alternance, on décide à la fin d’une rencontre qui prévoit la prochaine, etc.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u w:val="single"/>
          <w:rtl w:val="0"/>
        </w:rPr>
        <w:t xml:space="preserve">Comment on choisit les dates et moments de rencontres :</w:t>
      </w:r>
      <w:r w:rsidDel="00000000" w:rsidR="00000000" w:rsidRPr="00000000">
        <w:rPr>
          <w:rtl w:val="0"/>
        </w:rPr>
        <w:t xml:space="preserve"> </w:t>
      </w:r>
      <w:r w:rsidDel="00000000" w:rsidR="00000000" w:rsidRPr="00000000">
        <w:rPr>
          <w:i w:val="1"/>
          <w:color w:val="ff0000"/>
          <w:rtl w:val="0"/>
        </w:rPr>
        <w:t xml:space="preserve">Doodle, collectivement à la fin d’une rencontre, tableau avec les indisponibilités, une  à la fois, pour l’année etc.</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u w:val="single"/>
        </w:rPr>
      </w:pPr>
      <w:r w:rsidDel="00000000" w:rsidR="00000000" w:rsidRPr="00000000">
        <w:rPr>
          <w:u w:val="single"/>
          <w:rtl w:val="0"/>
        </w:rPr>
        <w:t xml:space="preserve">Comment et par qui seront construits les ordres du jour : </w:t>
      </w:r>
      <w:r w:rsidDel="00000000" w:rsidR="00000000" w:rsidRPr="00000000">
        <w:rPr>
          <w:i w:val="1"/>
          <w:color w:val="ff0000"/>
          <w:rtl w:val="0"/>
        </w:rPr>
        <w:t xml:space="preserve"> Peut être plus d’une personne, un comité, en alternance, on décide à la fin d’une rencontre ce dont on parlera dans la prochaine etc.</w:t>
      </w:r>
      <w:r w:rsidDel="00000000" w:rsidR="00000000" w:rsidRPr="00000000">
        <w:rPr>
          <w:rtl w:val="0"/>
        </w:rPr>
      </w:r>
    </w:p>
    <w:p w:rsidR="00000000" w:rsidDel="00000000" w:rsidP="00000000" w:rsidRDefault="00000000" w:rsidRPr="00000000" w14:paraId="00000021">
      <w:pPr>
        <w:rPr>
          <w:u w:val="single"/>
        </w:rPr>
      </w:pPr>
      <w:r w:rsidDel="00000000" w:rsidR="00000000" w:rsidRPr="00000000">
        <w:rPr>
          <w:rtl w:val="0"/>
        </w:rPr>
      </w:r>
    </w:p>
    <w:p w:rsidR="00000000" w:rsidDel="00000000" w:rsidP="00000000" w:rsidRDefault="00000000" w:rsidRPr="00000000" w14:paraId="00000022">
      <w:pPr>
        <w:rPr>
          <w:i w:val="1"/>
          <w:color w:val="ff0000"/>
        </w:rPr>
      </w:pPr>
      <w:r w:rsidDel="00000000" w:rsidR="00000000" w:rsidRPr="00000000">
        <w:rPr>
          <w:u w:val="single"/>
          <w:rtl w:val="0"/>
        </w:rPr>
        <w:t xml:space="preserve">Quel niveau d’information est souhaité en préparation des points, sous quel format et combien de temps d’avance :</w:t>
      </w:r>
      <w:r w:rsidDel="00000000" w:rsidR="00000000" w:rsidRPr="00000000">
        <w:rPr>
          <w:rtl w:val="0"/>
        </w:rPr>
        <w:t xml:space="preserve"> </w:t>
      </w:r>
      <w:r w:rsidDel="00000000" w:rsidR="00000000" w:rsidRPr="00000000">
        <w:rPr>
          <w:i w:val="1"/>
          <w:color w:val="ff0000"/>
          <w:rtl w:val="0"/>
        </w:rPr>
        <w:t xml:space="preserve">Courriel préparatoire avec mise en contexte écrite et/ou audio, décisions à prendre présentées d’avance, etc.) </w:t>
      </w:r>
    </w:p>
    <w:p w:rsidR="00000000" w:rsidDel="00000000" w:rsidP="00000000" w:rsidRDefault="00000000" w:rsidRPr="00000000" w14:paraId="00000023">
      <w:pPr>
        <w:rPr>
          <w:i w:val="1"/>
          <w:color w:val="ff0000"/>
        </w:rPr>
      </w:pPr>
      <w:r w:rsidDel="00000000" w:rsidR="00000000" w:rsidRPr="00000000">
        <w:rPr>
          <w:rtl w:val="0"/>
        </w:rPr>
      </w:r>
    </w:p>
    <w:p w:rsidR="00000000" w:rsidDel="00000000" w:rsidP="00000000" w:rsidRDefault="00000000" w:rsidRPr="00000000" w14:paraId="00000024">
      <w:pPr>
        <w:rPr/>
      </w:pPr>
      <w:r w:rsidDel="00000000" w:rsidR="00000000" w:rsidRPr="00000000">
        <w:rPr>
          <w:u w:val="single"/>
          <w:rtl w:val="0"/>
        </w:rPr>
        <w:t xml:space="preserve">Quels suivis sont attendus entre les rencontres, par qui </w:t>
      </w:r>
      <w:r w:rsidDel="00000000" w:rsidR="00000000" w:rsidRPr="00000000">
        <w:rPr>
          <w:rtl w:val="0"/>
        </w:rPr>
        <w:t xml:space="preserve">: </w:t>
      </w:r>
    </w:p>
    <w:p w:rsidR="00000000" w:rsidDel="00000000" w:rsidP="00000000" w:rsidRDefault="00000000" w:rsidRPr="00000000" w14:paraId="00000025">
      <w:pPr>
        <w:pStyle w:val="Heading3"/>
        <w:rPr/>
      </w:pPr>
      <w:bookmarkStart w:colFirst="0" w:colLast="0" w:name="_heading=h.3znysh7" w:id="3"/>
      <w:bookmarkEnd w:id="3"/>
      <w:r w:rsidDel="00000000" w:rsidR="00000000" w:rsidRPr="00000000">
        <w:rPr>
          <w:rtl w:val="0"/>
        </w:rPr>
        <w:t xml:space="preserve">Pendant les rencontres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i w:val="1"/>
          <w:color w:val="ff0000"/>
        </w:rPr>
      </w:pPr>
      <w:r w:rsidDel="00000000" w:rsidR="00000000" w:rsidRPr="00000000">
        <w:rPr>
          <w:u w:val="single"/>
          <w:rtl w:val="0"/>
        </w:rPr>
        <w:t xml:space="preserve">Rôles :</w:t>
      </w:r>
      <w:r w:rsidDel="00000000" w:rsidR="00000000" w:rsidRPr="00000000">
        <w:rPr>
          <w:rtl w:val="0"/>
        </w:rPr>
        <w:t xml:space="preserve"> </w:t>
      </w:r>
      <w:r w:rsidDel="00000000" w:rsidR="00000000" w:rsidRPr="00000000">
        <w:rPr>
          <w:i w:val="1"/>
          <w:color w:val="ff0000"/>
          <w:rtl w:val="0"/>
        </w:rPr>
        <w:t xml:space="preserve">Animation, prise de note, gardien.ne du temps/du sujet/du </w:t>
      </w:r>
      <w:sdt>
        <w:sdtPr>
          <w:tag w:val="goog_rdk_0"/>
        </w:sdtPr>
        <w:sdtContent>
          <w:commentRangeStart w:id="0"/>
        </w:sdtContent>
      </w:sdt>
      <w:r w:rsidDel="00000000" w:rsidR="00000000" w:rsidRPr="00000000">
        <w:rPr>
          <w:i w:val="1"/>
          <w:color w:val="ff0000"/>
          <w:rtl w:val="0"/>
        </w:rPr>
        <w:t xml:space="preserve">senti</w:t>
      </w:r>
      <w:commentRangeEnd w:id="0"/>
      <w:r w:rsidDel="00000000" w:rsidR="00000000" w:rsidRPr="00000000">
        <w:commentReference w:id="0"/>
      </w:r>
      <w:r w:rsidDel="00000000" w:rsidR="00000000" w:rsidRPr="00000000">
        <w:rPr>
          <w:i w:val="1"/>
          <w:color w:val="ff0000"/>
          <w:rtl w:val="0"/>
        </w:rPr>
        <w:t xml:space="preserve">, tours de parole, etc.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i w:val="1"/>
          <w:color w:val="ff0000"/>
        </w:rPr>
      </w:pPr>
      <w:r w:rsidDel="00000000" w:rsidR="00000000" w:rsidRPr="00000000">
        <w:rPr>
          <w:u w:val="single"/>
          <w:rtl w:val="0"/>
        </w:rPr>
        <w:t xml:space="preserve">Comment fonctionnent les tours de parole :</w:t>
      </w:r>
      <w:r w:rsidDel="00000000" w:rsidR="00000000" w:rsidRPr="00000000">
        <w:rPr>
          <w:rtl w:val="0"/>
        </w:rPr>
        <w:t xml:space="preserve"> </w:t>
      </w:r>
      <w:r w:rsidDel="00000000" w:rsidR="00000000" w:rsidRPr="00000000">
        <w:rPr>
          <w:i w:val="1"/>
          <w:color w:val="ff0000"/>
          <w:rtl w:val="0"/>
        </w:rPr>
        <w:t xml:space="preserve">Lever la main, tour de table, chacun son tour,mais organiquement, en privilégiant les gens qui ont le moins parlé d’abord, etc.</w:t>
      </w:r>
    </w:p>
    <w:p w:rsidR="00000000" w:rsidDel="00000000" w:rsidP="00000000" w:rsidRDefault="00000000" w:rsidRPr="00000000" w14:paraId="0000002A">
      <w:pPr>
        <w:rPr>
          <w:i w:val="1"/>
          <w:color w:val="ff0000"/>
        </w:rPr>
      </w:pPr>
      <w:r w:rsidDel="00000000" w:rsidR="00000000" w:rsidRPr="00000000">
        <w:rPr>
          <w:rtl w:val="0"/>
        </w:rPr>
      </w:r>
    </w:p>
    <w:p w:rsidR="00000000" w:rsidDel="00000000" w:rsidP="00000000" w:rsidRDefault="00000000" w:rsidRPr="00000000" w14:paraId="0000002B">
      <w:pPr>
        <w:rPr/>
      </w:pPr>
      <w:r w:rsidDel="00000000" w:rsidR="00000000" w:rsidRPr="00000000">
        <w:rPr>
          <w:u w:val="single"/>
          <w:rtl w:val="0"/>
        </w:rPr>
        <w:t xml:space="preserve">Fréquence et durée des pauses</w:t>
      </w:r>
      <w:r w:rsidDel="00000000" w:rsidR="00000000" w:rsidRPr="00000000">
        <w:rPr>
          <w:rtl w:val="0"/>
        </w:rPr>
        <w:t xml:space="preserve"> : </w:t>
      </w:r>
      <w:r w:rsidDel="00000000" w:rsidR="00000000" w:rsidRPr="00000000">
        <w:rPr>
          <w:i w:val="1"/>
          <w:color w:val="ff0000"/>
          <w:rtl w:val="0"/>
        </w:rPr>
        <w:t xml:space="preserve">standards et prévues à l’ordre du jour, selon le mode de rencontre, selon les sujets, etc. </w:t>
      </w:r>
      <w:r w:rsidDel="00000000" w:rsidR="00000000" w:rsidRPr="00000000">
        <w:rPr>
          <w:rtl w:val="0"/>
        </w:rPr>
      </w:r>
    </w:p>
    <w:p w:rsidR="00000000" w:rsidDel="00000000" w:rsidP="00000000" w:rsidRDefault="00000000" w:rsidRPr="00000000" w14:paraId="0000002C">
      <w:pPr>
        <w:pStyle w:val="Heading3"/>
        <w:rPr/>
      </w:pPr>
      <w:bookmarkStart w:colFirst="0" w:colLast="0" w:name="_heading=h.2et92p0" w:id="4"/>
      <w:bookmarkEnd w:id="4"/>
      <w:r w:rsidDel="00000000" w:rsidR="00000000" w:rsidRPr="00000000">
        <w:rPr>
          <w:rtl w:val="0"/>
        </w:rPr>
        <w:t xml:space="preserve">Questions bonus ;)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i w:val="1"/>
          <w:color w:val="ff0000"/>
        </w:rPr>
      </w:pPr>
      <w:r w:rsidDel="00000000" w:rsidR="00000000" w:rsidRPr="00000000">
        <w:rPr>
          <w:u w:val="single"/>
          <w:rtl w:val="0"/>
        </w:rPr>
        <w:t xml:space="preserve">Quel est notre stratégie d'accueil des nouveaux.elles membres :</w:t>
      </w:r>
      <w:r w:rsidDel="00000000" w:rsidR="00000000" w:rsidRPr="00000000">
        <w:rPr>
          <w:rtl w:val="0"/>
        </w:rPr>
        <w:t xml:space="preserve"> </w:t>
      </w:r>
      <w:r w:rsidDel="00000000" w:rsidR="00000000" w:rsidRPr="00000000">
        <w:rPr>
          <w:i w:val="1"/>
          <w:color w:val="ff0000"/>
          <w:rtl w:val="0"/>
        </w:rPr>
        <w:t xml:space="preserve">Documents d’intégration, rencontre d'accueil, mentorat, debrief avant/après chaque rencontre, etc. </w:t>
      </w:r>
    </w:p>
    <w:p w:rsidR="00000000" w:rsidDel="00000000" w:rsidP="00000000" w:rsidRDefault="00000000" w:rsidRPr="00000000" w14:paraId="0000002F">
      <w:pPr>
        <w:rPr>
          <w:color w:val="ff0000"/>
        </w:rPr>
      </w:pPr>
      <w:r w:rsidDel="00000000" w:rsidR="00000000" w:rsidRPr="00000000">
        <w:rPr>
          <w:rtl w:val="0"/>
        </w:rPr>
      </w:r>
    </w:p>
    <w:p w:rsidR="00000000" w:rsidDel="00000000" w:rsidP="00000000" w:rsidRDefault="00000000" w:rsidRPr="00000000" w14:paraId="00000030">
      <w:pPr>
        <w:rPr/>
      </w:pPr>
      <w:r w:rsidDel="00000000" w:rsidR="00000000" w:rsidRPr="00000000">
        <w:rPr>
          <w:u w:val="single"/>
          <w:rtl w:val="0"/>
        </w:rPr>
        <w:t xml:space="preserve">Avons-nous besoin de prévoir des moments de formation pour permettre une réelle participation? (Selon les mandats du comité)</w:t>
      </w:r>
      <w:r w:rsidDel="00000000" w:rsidR="00000000" w:rsidRPr="00000000">
        <w:rPr>
          <w:rtl w:val="0"/>
        </w:rPr>
        <w:t xml:space="preserve"> :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u w:val="single"/>
        </w:rPr>
      </w:pPr>
      <w:r w:rsidDel="00000000" w:rsidR="00000000" w:rsidRPr="00000000">
        <w:rPr>
          <w:u w:val="single"/>
          <w:rtl w:val="0"/>
        </w:rPr>
        <w:t xml:space="preserve">S’il y a des postes sous élection, quelle sera notre politique de renouvellement et d’élections?</w:t>
      </w:r>
    </w:p>
    <w:p w:rsidR="00000000" w:rsidDel="00000000" w:rsidP="00000000" w:rsidRDefault="00000000" w:rsidRPr="00000000" w14:paraId="00000033">
      <w:pPr>
        <w:rPr>
          <w:u w:val="single"/>
        </w:rPr>
      </w:pPr>
      <w:r w:rsidDel="00000000" w:rsidR="00000000" w:rsidRPr="00000000">
        <w:rPr>
          <w:rtl w:val="0"/>
        </w:rPr>
      </w:r>
    </w:p>
    <w:p w:rsidR="00000000" w:rsidDel="00000000" w:rsidP="00000000" w:rsidRDefault="00000000" w:rsidRPr="00000000" w14:paraId="00000034">
      <w:pPr>
        <w:pStyle w:val="Heading3"/>
        <w:rPr/>
      </w:pPr>
      <w:bookmarkStart w:colFirst="0" w:colLast="0" w:name="_heading=h.tyjcwt" w:id="5"/>
      <w:bookmarkEnd w:id="5"/>
      <w:r w:rsidDel="00000000" w:rsidR="00000000" w:rsidRPr="00000000">
        <w:rPr>
          <w:rtl w:val="0"/>
        </w:rPr>
        <w:t xml:space="preserve">Exemple d’ordre du jour à modifier selon vos besoins </w:t>
      </w:r>
    </w:p>
    <w:p w:rsidR="00000000" w:rsidDel="00000000" w:rsidP="00000000" w:rsidRDefault="00000000" w:rsidRPr="00000000" w14:paraId="00000035">
      <w:pPr>
        <w:rPr>
          <w:i w:val="1"/>
          <w:color w:val="ff0000"/>
          <w:u w:val="single"/>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Date et nom de comité </w:t>
      </w:r>
    </w:p>
    <w:p w:rsidR="00000000" w:rsidDel="00000000" w:rsidP="00000000" w:rsidRDefault="00000000" w:rsidRPr="00000000" w14:paraId="00000037">
      <w:pPr>
        <w:rPr/>
      </w:pPr>
      <w:r w:rsidDel="00000000" w:rsidR="00000000" w:rsidRPr="00000000">
        <w:rPr>
          <w:rtl w:val="0"/>
        </w:rPr>
        <w:t xml:space="preserve">Présences : </w:t>
      </w:r>
    </w:p>
    <w:p w:rsidR="00000000" w:rsidDel="00000000" w:rsidP="00000000" w:rsidRDefault="00000000" w:rsidRPr="00000000" w14:paraId="00000038">
      <w:pPr>
        <w:rPr/>
      </w:pPr>
      <w:r w:rsidDel="00000000" w:rsidR="00000000" w:rsidRPr="00000000">
        <w:rPr>
          <w:rtl w:val="0"/>
        </w:rPr>
        <w:t xml:space="preserve">Absences prévues : </w:t>
      </w:r>
    </w:p>
    <w:p w:rsidR="00000000" w:rsidDel="00000000" w:rsidP="00000000" w:rsidRDefault="00000000" w:rsidRPr="00000000" w14:paraId="00000039">
      <w:pPr>
        <w:rPr>
          <w:i w:val="1"/>
          <w:color w:val="ff0000"/>
          <w:u w:val="single"/>
        </w:rPr>
      </w:pPr>
      <w:r w:rsidDel="00000000" w:rsidR="00000000" w:rsidRPr="00000000">
        <w:rPr>
          <w:rtl w:val="0"/>
        </w:rPr>
      </w:r>
    </w:p>
    <w:p w:rsidR="00000000" w:rsidDel="00000000" w:rsidP="00000000" w:rsidRDefault="00000000" w:rsidRPr="00000000" w14:paraId="0000003A">
      <w:pPr>
        <w:numPr>
          <w:ilvl w:val="0"/>
          <w:numId w:val="1"/>
        </w:numPr>
        <w:ind w:left="720" w:hanging="360"/>
        <w:rPr>
          <w:i w:val="1"/>
          <w:color w:val="ff0000"/>
        </w:rPr>
      </w:pPr>
      <w:r w:rsidDel="00000000" w:rsidR="00000000" w:rsidRPr="00000000">
        <w:rPr>
          <w:i w:val="1"/>
          <w:color w:val="ff0000"/>
          <w:u w:val="single"/>
          <w:rtl w:val="0"/>
        </w:rPr>
        <w:t xml:space="preserve">Moment comment ça va ?</w:t>
      </w:r>
      <w:r w:rsidDel="00000000" w:rsidR="00000000" w:rsidRPr="00000000">
        <w:rPr>
          <w:rtl w:val="0"/>
        </w:rPr>
      </w:r>
    </w:p>
    <w:p w:rsidR="00000000" w:rsidDel="00000000" w:rsidP="00000000" w:rsidRDefault="00000000" w:rsidRPr="00000000" w14:paraId="0000003B">
      <w:pPr>
        <w:numPr>
          <w:ilvl w:val="0"/>
          <w:numId w:val="1"/>
        </w:numPr>
        <w:ind w:left="720" w:hanging="360"/>
        <w:rPr>
          <w:i w:val="1"/>
          <w:color w:val="ff0000"/>
        </w:rPr>
      </w:pPr>
      <w:r w:rsidDel="00000000" w:rsidR="00000000" w:rsidRPr="00000000">
        <w:rPr>
          <w:i w:val="1"/>
          <w:color w:val="ff0000"/>
          <w:u w:val="single"/>
          <w:rtl w:val="0"/>
        </w:rPr>
        <w:t xml:space="preserve">Confirmer/choisir les personnes pour chaque rôle </w:t>
      </w:r>
      <w:r w:rsidDel="00000000" w:rsidR="00000000" w:rsidRPr="00000000">
        <w:rPr>
          <w:rtl w:val="0"/>
        </w:rPr>
      </w:r>
    </w:p>
    <w:p w:rsidR="00000000" w:rsidDel="00000000" w:rsidP="00000000" w:rsidRDefault="00000000" w:rsidRPr="00000000" w14:paraId="0000003C">
      <w:pPr>
        <w:numPr>
          <w:ilvl w:val="0"/>
          <w:numId w:val="1"/>
        </w:numPr>
        <w:ind w:left="720" w:hanging="360"/>
        <w:rPr>
          <w:i w:val="1"/>
          <w:color w:val="ff0000"/>
        </w:rPr>
      </w:pPr>
      <w:r w:rsidDel="00000000" w:rsidR="00000000" w:rsidRPr="00000000">
        <w:rPr>
          <w:i w:val="1"/>
          <w:color w:val="ff0000"/>
          <w:u w:val="single"/>
          <w:rtl w:val="0"/>
        </w:rPr>
        <w:t xml:space="preserve">Approbation de l’ordre du jour </w:t>
      </w:r>
      <w:r w:rsidDel="00000000" w:rsidR="00000000" w:rsidRPr="00000000">
        <w:rPr>
          <w:rtl w:val="0"/>
        </w:rPr>
      </w:r>
    </w:p>
    <w:p w:rsidR="00000000" w:rsidDel="00000000" w:rsidP="00000000" w:rsidRDefault="00000000" w:rsidRPr="00000000" w14:paraId="0000003D">
      <w:pPr>
        <w:numPr>
          <w:ilvl w:val="0"/>
          <w:numId w:val="1"/>
        </w:numPr>
        <w:ind w:left="720" w:hanging="360"/>
        <w:rPr>
          <w:i w:val="1"/>
          <w:color w:val="ff0000"/>
        </w:rPr>
      </w:pPr>
      <w:r w:rsidDel="00000000" w:rsidR="00000000" w:rsidRPr="00000000">
        <w:rPr>
          <w:i w:val="1"/>
          <w:color w:val="ff0000"/>
          <w:u w:val="single"/>
          <w:rtl w:val="0"/>
        </w:rPr>
        <w:t xml:space="preserve">Suivis/Nouvelles de l’équipe/Nouvelles informations </w:t>
      </w:r>
      <w:r w:rsidDel="00000000" w:rsidR="00000000" w:rsidRPr="00000000">
        <w:rPr>
          <w:rtl w:val="0"/>
        </w:rPr>
      </w:r>
    </w:p>
    <w:p w:rsidR="00000000" w:rsidDel="00000000" w:rsidP="00000000" w:rsidRDefault="00000000" w:rsidRPr="00000000" w14:paraId="0000003E">
      <w:pPr>
        <w:numPr>
          <w:ilvl w:val="0"/>
          <w:numId w:val="1"/>
        </w:numPr>
        <w:ind w:left="720" w:hanging="360"/>
        <w:rPr>
          <w:i w:val="1"/>
          <w:color w:val="ff0000"/>
        </w:rPr>
      </w:pPr>
      <w:r w:rsidDel="00000000" w:rsidR="00000000" w:rsidRPr="00000000">
        <w:rPr>
          <w:i w:val="1"/>
          <w:color w:val="ff0000"/>
          <w:u w:val="single"/>
          <w:rtl w:val="0"/>
        </w:rPr>
        <w:t xml:space="preserve">Décisions rapide </w:t>
      </w:r>
      <w:r w:rsidDel="00000000" w:rsidR="00000000" w:rsidRPr="00000000">
        <w:rPr>
          <w:rtl w:val="0"/>
        </w:rPr>
      </w:r>
    </w:p>
    <w:p w:rsidR="00000000" w:rsidDel="00000000" w:rsidP="00000000" w:rsidRDefault="00000000" w:rsidRPr="00000000" w14:paraId="0000003F">
      <w:pPr>
        <w:numPr>
          <w:ilvl w:val="0"/>
          <w:numId w:val="1"/>
        </w:numPr>
        <w:ind w:left="720" w:hanging="360"/>
        <w:rPr>
          <w:i w:val="1"/>
          <w:color w:val="ff0000"/>
        </w:rPr>
      </w:pPr>
      <w:r w:rsidDel="00000000" w:rsidR="00000000" w:rsidRPr="00000000">
        <w:rPr>
          <w:i w:val="1"/>
          <w:color w:val="ff0000"/>
          <w:u w:val="single"/>
          <w:rtl w:val="0"/>
        </w:rPr>
        <w:t xml:space="preserve">Pause </w:t>
      </w:r>
      <w:r w:rsidDel="00000000" w:rsidR="00000000" w:rsidRPr="00000000">
        <w:rPr>
          <w:rtl w:val="0"/>
        </w:rPr>
      </w:r>
    </w:p>
    <w:p w:rsidR="00000000" w:rsidDel="00000000" w:rsidP="00000000" w:rsidRDefault="00000000" w:rsidRPr="00000000" w14:paraId="00000040">
      <w:pPr>
        <w:numPr>
          <w:ilvl w:val="0"/>
          <w:numId w:val="1"/>
        </w:numPr>
        <w:ind w:left="720" w:hanging="360"/>
        <w:rPr>
          <w:i w:val="1"/>
          <w:color w:val="ff0000"/>
        </w:rPr>
      </w:pPr>
      <w:r w:rsidDel="00000000" w:rsidR="00000000" w:rsidRPr="00000000">
        <w:rPr>
          <w:i w:val="1"/>
          <w:color w:val="ff0000"/>
          <w:u w:val="single"/>
          <w:rtl w:val="0"/>
        </w:rPr>
        <w:t xml:space="preserve">Moment de brainstorm/de présentation/d’échange/de priorisation/de décision complexe/etc. </w:t>
      </w:r>
      <w:r w:rsidDel="00000000" w:rsidR="00000000" w:rsidRPr="00000000">
        <w:rPr>
          <w:rtl w:val="0"/>
        </w:rPr>
      </w:r>
    </w:p>
    <w:p w:rsidR="00000000" w:rsidDel="00000000" w:rsidP="00000000" w:rsidRDefault="00000000" w:rsidRPr="00000000" w14:paraId="00000041">
      <w:pPr>
        <w:numPr>
          <w:ilvl w:val="0"/>
          <w:numId w:val="1"/>
        </w:numPr>
        <w:ind w:left="720" w:hanging="360"/>
        <w:rPr>
          <w:i w:val="1"/>
          <w:color w:val="ff0000"/>
        </w:rPr>
      </w:pPr>
      <w:r w:rsidDel="00000000" w:rsidR="00000000" w:rsidRPr="00000000">
        <w:rPr>
          <w:i w:val="1"/>
          <w:color w:val="ff0000"/>
          <w:u w:val="single"/>
          <w:rtl w:val="0"/>
        </w:rPr>
        <w:t xml:space="preserve">Varia </w:t>
      </w:r>
      <w:r w:rsidDel="00000000" w:rsidR="00000000" w:rsidRPr="00000000">
        <w:rPr>
          <w:rtl w:val="0"/>
        </w:rPr>
      </w:r>
    </w:p>
    <w:p w:rsidR="00000000" w:rsidDel="00000000" w:rsidP="00000000" w:rsidRDefault="00000000" w:rsidRPr="00000000" w14:paraId="00000042">
      <w:pPr>
        <w:numPr>
          <w:ilvl w:val="0"/>
          <w:numId w:val="1"/>
        </w:numPr>
        <w:ind w:left="720" w:hanging="360"/>
        <w:rPr>
          <w:i w:val="1"/>
          <w:color w:val="ff0000"/>
        </w:rPr>
      </w:pPr>
      <w:r w:rsidDel="00000000" w:rsidR="00000000" w:rsidRPr="00000000">
        <w:rPr>
          <w:i w:val="1"/>
          <w:color w:val="ff0000"/>
          <w:u w:val="single"/>
          <w:rtl w:val="0"/>
        </w:rPr>
        <w:t xml:space="preserve">Prochaines rencontres et activités </w:t>
      </w:r>
      <w:r w:rsidDel="00000000" w:rsidR="00000000" w:rsidRPr="00000000">
        <w:rPr>
          <w:rtl w:val="0"/>
        </w:rPr>
      </w:r>
    </w:p>
    <w:p w:rsidR="00000000" w:rsidDel="00000000" w:rsidP="00000000" w:rsidRDefault="00000000" w:rsidRPr="00000000" w14:paraId="00000043">
      <w:pPr>
        <w:numPr>
          <w:ilvl w:val="0"/>
          <w:numId w:val="1"/>
        </w:numPr>
        <w:ind w:left="720" w:hanging="360"/>
        <w:rPr>
          <w:i w:val="1"/>
          <w:color w:val="ff0000"/>
        </w:rPr>
      </w:pPr>
      <w:r w:rsidDel="00000000" w:rsidR="00000000" w:rsidRPr="00000000">
        <w:rPr>
          <w:i w:val="1"/>
          <w:color w:val="ff0000"/>
          <w:u w:val="single"/>
          <w:rtl w:val="0"/>
        </w:rPr>
        <w:t xml:space="preserve">Appréciation de la rencontre </w:t>
      </w: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elphine Lalande-Levac" w:id="0" w:date="2024-05-03T14:45:41Z">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c'est pas gardien  du ressenti?</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color w:val="434343"/>
      <w:sz w:val="28"/>
      <w:szCs w:val="28"/>
      <w:u w:val="single"/>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color w:val="434343"/>
      <w:sz w:val="28"/>
      <w:szCs w:val="28"/>
      <w:u w:val="single"/>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kH8XiWQS36EVwTkxNIbKOne3qw==">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